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2B0E60">
        <w:tblPrEx>
          <w:tblCellMar>
            <w:top w:w="0" w:type="dxa"/>
            <w:bottom w:w="0" w:type="dxa"/>
          </w:tblCellMar>
        </w:tblPrEx>
        <w:trPr>
          <w:trHeight w:val="329"/>
        </w:trPr>
        <w:tc>
          <w:tcPr>
            <w:tcW w:w="9911" w:type="dxa"/>
            <w:gridSpan w:val="12"/>
            <w:tcBorders>
              <w:top w:val="nil"/>
              <w:left w:val="nil"/>
              <w:right w:val="nil"/>
            </w:tcBorders>
          </w:tcPr>
          <w:p w:rsidR="0001390B" w:rsidRDefault="0001390B" w:rsidP="002B0E60">
            <w:pPr>
              <w:ind w:left="480" w:hangingChars="200" w:hanging="480"/>
              <w:jc w:val="center"/>
              <w:rPr>
                <w:rFonts w:eastAsia="ＭＳ ゴシック" w:hint="eastAsia"/>
                <w:sz w:val="24"/>
              </w:rPr>
            </w:pPr>
            <w:bookmarkStart w:id="0" w:name="_GoBack"/>
            <w:bookmarkEnd w:id="0"/>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1390B" w:rsidTr="002B0E60">
        <w:tblPrEx>
          <w:tblCellMar>
            <w:top w:w="0" w:type="dxa"/>
            <w:bottom w:w="0" w:type="dxa"/>
          </w:tblCellMar>
        </w:tblPrEx>
        <w:trPr>
          <w:cantSplit/>
          <w:trHeight w:val="454"/>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rPr>
                <w:rFonts w:hint="eastAsia"/>
              </w:rP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EE702A" w:rsidRDefault="0001390B" w:rsidP="002B0E60">
            <w:pPr>
              <w:jc w:val="distribute"/>
              <w:rPr>
                <w:rFonts w:hint="eastAsia"/>
                <w:w w:val="50"/>
              </w:rPr>
            </w:pPr>
          </w:p>
        </w:tc>
        <w:tc>
          <w:tcPr>
            <w:tcW w:w="798" w:type="dxa"/>
            <w:gridSpan w:val="2"/>
            <w:tcBorders>
              <w:bottom w:val="single" w:sz="4" w:space="0" w:color="auto"/>
            </w:tcBorders>
          </w:tcPr>
          <w:p w:rsidR="0001390B" w:rsidRDefault="0001390B" w:rsidP="002B0E60">
            <w:pPr>
              <w:jc w:val="distribute"/>
              <w:rPr>
                <w:rFonts w:ascii="ＭＳ 明朝" w:hAnsi="ＭＳ ゴシック" w:hint="eastAsia"/>
                <w:sz w:val="16"/>
              </w:rPr>
            </w:pPr>
            <w:r>
              <w:rPr>
                <w:rFonts w:ascii="ＭＳ 明朝" w:hAnsi="ＭＳ ゴシック" w:hint="eastAsia"/>
                <w:sz w:val="16"/>
              </w:rPr>
              <w:t>ﾁｪｯｸ欄</w:t>
            </w:r>
          </w:p>
        </w:tc>
      </w:tr>
      <w:tr w:rsidR="0001390B" w:rsidTr="002B0E60">
        <w:tblPrEx>
          <w:tblCellMar>
            <w:top w:w="0" w:type="dxa"/>
            <w:bottom w:w="0" w:type="dxa"/>
          </w:tblCellMar>
        </w:tblPrEx>
        <w:trPr>
          <w:cantSplit/>
          <w:trHeight w:val="474"/>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hint="eastAsia"/>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Default="0001390B" w:rsidP="002B0E60">
            <w:pPr>
              <w:jc w:val="distribute"/>
              <w:rPr>
                <w:rFonts w:ascii="ＭＳ 明朝" w:hAnsi="ＭＳ ゴシック" w:hint="eastAsia"/>
                <w:sz w:val="16"/>
              </w:rPr>
            </w:pPr>
          </w:p>
        </w:tc>
      </w:tr>
      <w:tr w:rsidR="0001390B" w:rsidTr="002B0E60">
        <w:tblPrEx>
          <w:tblCellMar>
            <w:top w:w="0" w:type="dxa"/>
            <w:bottom w:w="0" w:type="dxa"/>
          </w:tblCellMar>
        </w:tblPrEx>
        <w:trPr>
          <w:cantSplit/>
          <w:trHeight w:val="2394"/>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hint="eastAsia"/>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hint="eastAsia"/>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hint="eastAsia"/>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hint="eastAsia"/>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2B0E60">
        <w:tblPrEx>
          <w:tblCellMar>
            <w:top w:w="0" w:type="dxa"/>
            <w:bottom w:w="0" w:type="dxa"/>
          </w:tblCellMar>
        </w:tblPrEx>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blPrEx>
                <w:tblCellMar>
                  <w:top w:w="0" w:type="dxa"/>
                  <w:bottom w:w="0" w:type="dxa"/>
                </w:tblCellMar>
              </w:tblPrEx>
              <w:trPr>
                <w:trHeight w:val="180"/>
              </w:trPr>
              <w:tc>
                <w:tcPr>
                  <w:tcW w:w="3135" w:type="dxa"/>
                </w:tcPr>
                <w:p w:rsidR="0001390B" w:rsidRPr="00042D3F" w:rsidRDefault="0001390B" w:rsidP="002B0E60">
                  <w:pPr>
                    <w:jc w:val="center"/>
                    <w:rPr>
                      <w:rFonts w:hint="eastAsia"/>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rPr>
                <w:rFonts w:hint="eastAsia"/>
              </w:rPr>
            </w:pPr>
          </w:p>
          <w:p w:rsidR="0001390B" w:rsidRDefault="0001390B" w:rsidP="002B0E60">
            <w:pPr>
              <w:ind w:firstLineChars="2700" w:firstLine="5670"/>
              <w:jc w:val="left"/>
              <w:rPr>
                <w:rFonts w:hint="eastAsia"/>
              </w:rPr>
            </w:pPr>
          </w:p>
        </w:tc>
      </w:tr>
      <w:tr w:rsidR="0001390B" w:rsidTr="002B0E60">
        <w:tblPrEx>
          <w:tblCellMar>
            <w:top w:w="0" w:type="dxa"/>
            <w:bottom w:w="0" w:type="dxa"/>
          </w:tblCellMar>
        </w:tblPrEx>
        <w:trPr>
          <w:trHeight w:val="405"/>
        </w:trPr>
        <w:tc>
          <w:tcPr>
            <w:tcW w:w="735" w:type="dxa"/>
            <w:tcBorders>
              <w:top w:val="nil"/>
              <w:bottom w:val="nil"/>
            </w:tcBorders>
          </w:tcPr>
          <w:p w:rsidR="0001390B" w:rsidRDefault="0001390B" w:rsidP="002B0E60">
            <w:pPr>
              <w:jc w:val="left"/>
              <w:rPr>
                <w:rFonts w:hint="eastAsia"/>
              </w:rPr>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rFonts w:hint="eastAsia"/>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rFonts w:hint="eastAsia"/>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rFonts w:hint="eastAsia"/>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rFonts w:hint="eastAsia"/>
                <w:sz w:val="16"/>
              </w:rPr>
            </w:pPr>
          </w:p>
        </w:tc>
        <w:tc>
          <w:tcPr>
            <w:tcW w:w="776" w:type="dxa"/>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210"/>
        </w:trPr>
        <w:tc>
          <w:tcPr>
            <w:tcW w:w="9911" w:type="dxa"/>
            <w:gridSpan w:val="12"/>
            <w:tcBorders>
              <w:top w:val="nil"/>
              <w:bottom w:val="nil"/>
            </w:tcBorders>
            <w:vAlign w:val="center"/>
          </w:tcPr>
          <w:p w:rsidR="0001390B" w:rsidRDefault="0001390B" w:rsidP="002B0E60">
            <w:pPr>
              <w:jc w:val="center"/>
              <w:rPr>
                <w:rFonts w:hint="eastAsia"/>
                <w:sz w:val="18"/>
              </w:rPr>
            </w:pPr>
          </w:p>
        </w:tc>
      </w:tr>
      <w:tr w:rsidR="0001390B" w:rsidTr="002B0E60">
        <w:tblPrEx>
          <w:tblCellMar>
            <w:top w:w="0" w:type="dxa"/>
            <w:bottom w:w="0" w:type="dxa"/>
          </w:tblCellMar>
        </w:tblPrEx>
        <w:trPr>
          <w:cantSplit/>
          <w:trHeight w:val="360"/>
        </w:trPr>
        <w:tc>
          <w:tcPr>
            <w:tcW w:w="735" w:type="dxa"/>
            <w:tcBorders>
              <w:top w:val="nil"/>
              <w:bottom w:val="nil"/>
            </w:tcBorders>
          </w:tcPr>
          <w:p w:rsidR="0001390B" w:rsidRDefault="0001390B" w:rsidP="002B0E60">
            <w:pPr>
              <w:jc w:val="left"/>
              <w:rPr>
                <w:rFonts w:hint="eastAsia"/>
              </w:rPr>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rFonts w:hint="eastAsia"/>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rFonts w:hint="eastAsia"/>
                <w:sz w:val="18"/>
              </w:rPr>
            </w:pPr>
            <w:r>
              <w:rPr>
                <w:rFonts w:hint="eastAsia"/>
                <w:sz w:val="18"/>
              </w:rPr>
              <w:t>②</w:t>
            </w:r>
          </w:p>
        </w:tc>
        <w:tc>
          <w:tcPr>
            <w:tcW w:w="2708" w:type="dxa"/>
            <w:tcBorders>
              <w:top w:val="single" w:sz="12" w:space="0" w:color="auto"/>
              <w:bottom w:val="single" w:sz="12"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330"/>
        </w:trPr>
        <w:tc>
          <w:tcPr>
            <w:tcW w:w="9911" w:type="dxa"/>
            <w:gridSpan w:val="1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681"/>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rFonts w:hint="eastAsia"/>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rFonts w:hint="eastAsia"/>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widowControl/>
              <w:jc w:val="left"/>
              <w:rPr>
                <w:rFonts w:hint="eastAsia"/>
              </w:rPr>
            </w:pPr>
          </w:p>
        </w:tc>
      </w:tr>
      <w:tr w:rsidR="0001390B" w:rsidTr="002B0E60">
        <w:tblPrEx>
          <w:tblCellMar>
            <w:top w:w="0" w:type="dxa"/>
            <w:bottom w:w="0" w:type="dxa"/>
          </w:tblCellMar>
        </w:tblPrEx>
        <w:trPr>
          <w:cantSplit/>
          <w:trHeight w:val="270"/>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rFonts w:hint="eastAsia"/>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rFonts w:hint="eastAsia"/>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val="restart"/>
            <w:tcBorders>
              <w:top w:val="nil"/>
            </w:tcBorders>
          </w:tcPr>
          <w:p w:rsidR="0001390B" w:rsidRDefault="0001390B" w:rsidP="002B0E60">
            <w:pPr>
              <w:jc w:val="left"/>
            </w:pPr>
          </w:p>
        </w:tc>
      </w:tr>
      <w:tr w:rsidR="0001390B" w:rsidTr="002B0E60">
        <w:tblPrEx>
          <w:tblCellMar>
            <w:top w:w="0" w:type="dxa"/>
            <w:bottom w:w="0" w:type="dxa"/>
          </w:tblCellMar>
        </w:tblPrEx>
        <w:trPr>
          <w:cantSplit/>
          <w:trHeight w:val="42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rFonts w:hint="eastAsia"/>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rFonts w:hint="eastAsia"/>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blPrEx>
          <w:tblCellMar>
            <w:top w:w="0" w:type="dxa"/>
            <w:bottom w:w="0" w:type="dxa"/>
          </w:tblCellMar>
        </w:tblPrEx>
        <w:trPr>
          <w:cantSplit/>
          <w:trHeight w:val="33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rFonts w:hint="eastAsia"/>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rFonts w:hint="eastAsia"/>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blPrEx>
          <w:tblCellMar>
            <w:top w:w="0" w:type="dxa"/>
            <w:bottom w:w="0" w:type="dxa"/>
          </w:tblCellMar>
        </w:tblPrEx>
        <w:trPr>
          <w:cantSplit/>
          <w:trHeight w:val="300"/>
        </w:trPr>
        <w:tc>
          <w:tcPr>
            <w:tcW w:w="861" w:type="dxa"/>
            <w:gridSpan w:val="2"/>
            <w:vMerge/>
          </w:tcPr>
          <w:p w:rsidR="0001390B" w:rsidRDefault="0001390B" w:rsidP="002B0E60">
            <w:pPr>
              <w:jc w:val="left"/>
              <w:rPr>
                <w:rFonts w:hint="eastAsia"/>
              </w:rPr>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rFonts w:hint="eastAsia"/>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rFonts w:hint="eastAsia"/>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rPr>
                <w:rFonts w:hint="eastAsia"/>
              </w:rPr>
            </w:pPr>
          </w:p>
        </w:tc>
        <w:tc>
          <w:tcPr>
            <w:tcW w:w="798" w:type="dxa"/>
            <w:gridSpan w:val="2"/>
            <w:vMerge/>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351"/>
        </w:trPr>
        <w:tc>
          <w:tcPr>
            <w:tcW w:w="861" w:type="dxa"/>
            <w:gridSpan w:val="2"/>
            <w:vMerge/>
            <w:tcBorders>
              <w:bottom w:val="nil"/>
            </w:tcBorders>
          </w:tcPr>
          <w:p w:rsidR="0001390B" w:rsidRDefault="0001390B" w:rsidP="002B0E60">
            <w:pPr>
              <w:jc w:val="left"/>
              <w:rPr>
                <w:rFonts w:hint="eastAsia"/>
              </w:rPr>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rFonts w:hint="eastAsia"/>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rFonts w:hint="eastAsia"/>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rPr>
                <w:rFonts w:hint="eastAsia"/>
                <w:sz w:val="18"/>
              </w:rPr>
            </w:pPr>
            <w:r>
              <w:rPr>
                <w:rFonts w:ascii="ＭＳ 明朝" w:hAnsi="ＭＳ 明朝" w:hint="eastAsia"/>
                <w:sz w:val="18"/>
              </w:rPr>
              <w:t>➯</w:t>
            </w:r>
            <w:r>
              <w:rPr>
                <w:rFonts w:hint="eastAsia"/>
                <w:sz w:val="18"/>
              </w:rPr>
              <w:t>②へ</w:t>
            </w:r>
          </w:p>
        </w:tc>
      </w:tr>
      <w:tr w:rsidR="0001390B" w:rsidTr="002B0E60">
        <w:tblPrEx>
          <w:tblCellMar>
            <w:top w:w="0" w:type="dxa"/>
            <w:bottom w:w="0" w:type="dxa"/>
          </w:tblCellMar>
        </w:tblPrEx>
        <w:trPr>
          <w:cantSplit/>
          <w:trHeight w:val="450"/>
        </w:trPr>
        <w:tc>
          <w:tcPr>
            <w:tcW w:w="9911" w:type="dxa"/>
            <w:gridSpan w:val="1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420"/>
        </w:trPr>
        <w:tc>
          <w:tcPr>
            <w:tcW w:w="735" w:type="dxa"/>
            <w:tcBorders>
              <w:top w:val="nil"/>
              <w:bottom w:val="nil"/>
            </w:tcBorders>
          </w:tcPr>
          <w:p w:rsidR="0001390B" w:rsidRDefault="0001390B" w:rsidP="002B0E60">
            <w:pPr>
              <w:jc w:val="left"/>
              <w:rPr>
                <w:rFonts w:hint="eastAsia"/>
              </w:rPr>
            </w:pPr>
          </w:p>
        </w:tc>
        <w:tc>
          <w:tcPr>
            <w:tcW w:w="2310" w:type="dxa"/>
            <w:gridSpan w:val="4"/>
            <w:tcBorders>
              <w:top w:val="single" w:sz="12" w:space="0" w:color="auto"/>
              <w:bottom w:val="single" w:sz="12" w:space="0" w:color="auto"/>
            </w:tcBorders>
            <w:vAlign w:val="center"/>
          </w:tcPr>
          <w:p w:rsidR="0001390B" w:rsidRDefault="0001390B" w:rsidP="002B0E60">
            <w:pPr>
              <w:ind w:left="15"/>
              <w:rPr>
                <w:rFonts w:hint="eastAsia"/>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rPr>
                <w:rFonts w:hint="eastAsia"/>
              </w:rPr>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rFonts w:hint="eastAsia"/>
                <w:sz w:val="18"/>
              </w:rPr>
            </w:pPr>
            <w:r>
              <w:rPr>
                <w:rFonts w:hint="eastAsia"/>
                <w:sz w:val="18"/>
              </w:rPr>
              <w:t>③</w:t>
            </w:r>
          </w:p>
        </w:tc>
        <w:tc>
          <w:tcPr>
            <w:tcW w:w="2708" w:type="dxa"/>
            <w:tcBorders>
              <w:top w:val="single" w:sz="12" w:space="0" w:color="auto"/>
              <w:bottom w:val="single" w:sz="12" w:space="0" w:color="auto"/>
            </w:tcBorders>
          </w:tcPr>
          <w:p w:rsidR="0001390B" w:rsidRDefault="0001390B" w:rsidP="002B0E60">
            <w:pPr>
              <w:jc w:val="left"/>
              <w:rPr>
                <w:rFonts w:hint="eastAsia"/>
              </w:rPr>
            </w:pPr>
          </w:p>
        </w:tc>
        <w:tc>
          <w:tcPr>
            <w:tcW w:w="798" w:type="dxa"/>
            <w:gridSpan w:val="2"/>
            <w:tcBorders>
              <w:top w:val="nil"/>
              <w:bottom w:val="nil"/>
            </w:tcBorders>
          </w:tcPr>
          <w:p w:rsidR="0001390B" w:rsidRDefault="0001390B" w:rsidP="002B0E60">
            <w:pPr>
              <w:jc w:val="left"/>
              <w:rPr>
                <w:rFonts w:hint="eastAsia"/>
              </w:rPr>
            </w:pPr>
          </w:p>
        </w:tc>
      </w:tr>
      <w:tr w:rsidR="0001390B" w:rsidTr="002B0E60">
        <w:tblPrEx>
          <w:tblCellMar>
            <w:top w:w="0" w:type="dxa"/>
            <w:bottom w:w="0" w:type="dxa"/>
          </w:tblCellMar>
        </w:tblPrEx>
        <w:trPr>
          <w:cantSplit/>
          <w:trHeight w:val="149"/>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p w:rsidR="0001390B" w:rsidRDefault="0001390B" w:rsidP="002B0E60">
            <w:pPr>
              <w:jc w:val="left"/>
              <w:rPr>
                <w:rFonts w:ascii="ＭＳ ゴシック" w:eastAsia="ＭＳ ゴシック" w:hAnsi="ＭＳ ゴシック" w:hint="eastAsia"/>
              </w:rPr>
            </w:pPr>
          </w:p>
        </w:tc>
      </w:tr>
    </w:tbl>
    <w:p w:rsidR="0001390B" w:rsidRDefault="0001390B" w:rsidP="0001390B">
      <w:pPr>
        <w:jc w:val="left"/>
        <w:sectPr w:rsidR="0001390B" w:rsidSect="002628AE">
          <w:headerReference w:type="default" r:id="rId8"/>
          <w:pgSz w:w="11906" w:h="16838" w:code="9"/>
          <w:pgMar w:top="400" w:right="1134" w:bottom="400" w:left="1134" w:header="851" w:footer="283" w:gutter="0"/>
          <w:cols w:space="425"/>
          <w:docGrid w:type="linesAndChars" w:linePitch="360"/>
        </w:sectPr>
      </w:pPr>
    </w:p>
    <w:p w:rsidR="00133774" w:rsidRDefault="00133774" w:rsidP="0001390B">
      <w:pPr>
        <w:jc w:val="center"/>
        <w:rPr>
          <w:rFonts w:ascii="ＭＳ ゴシック" w:eastAsia="ＭＳ ゴシック" w:hAnsi="ＭＳ ゴシック"/>
        </w:rPr>
      </w:pPr>
    </w:p>
    <w:p w:rsidR="00133774" w:rsidRDefault="00133774" w:rsidP="0001390B">
      <w:pPr>
        <w:jc w:val="center"/>
        <w:rPr>
          <w:rFonts w:ascii="ＭＳ ゴシック" w:eastAsia="ＭＳ ゴシック" w:hAnsi="ＭＳ ゴシック"/>
        </w:rPr>
      </w:pPr>
    </w:p>
    <w:p w:rsidR="0001390B" w:rsidRPr="00576B5F" w:rsidRDefault="00133774" w:rsidP="0001390B">
      <w:pPr>
        <w:jc w:val="center"/>
        <w:rPr>
          <w:rFonts w:hint="eastAsia"/>
          <w:sz w:val="24"/>
        </w:rPr>
      </w:pPr>
      <w:r>
        <w:rPr>
          <w:rFonts w:ascii="ＭＳ ゴシック" w:eastAsia="ＭＳ ゴシック" w:hAnsi="ＭＳ ゴシック"/>
        </w:rPr>
        <w:br w:type="page"/>
      </w:r>
      <w:r w:rsidR="0001390B" w:rsidRPr="006F29E0">
        <w:rPr>
          <w:rFonts w:ascii="ＭＳ ゴシック" w:eastAsia="ＭＳ ゴシック" w:hAnsi="ＭＳ ゴシック" w:hint="eastAsia"/>
        </w:rPr>
        <w:lastRenderedPageBreak/>
        <w:t>「認定基準</w:t>
      </w:r>
      <w:r w:rsidR="0001390B">
        <w:rPr>
          <w:rFonts w:ascii="ＭＳ ゴシック" w:eastAsia="ＭＳ ゴシック" w:hAnsi="ＭＳ ゴシック" w:hint="eastAsia"/>
        </w:rPr>
        <w:t>等</w:t>
      </w:r>
      <w:r w:rsidR="0001390B" w:rsidRPr="006F29E0">
        <w:rPr>
          <w:rFonts w:ascii="ＭＳ ゴシック" w:eastAsia="ＭＳ ゴシック" w:hAnsi="ＭＳ ゴシック" w:hint="eastAsia"/>
        </w:rPr>
        <w:t>チェック表」（</w:t>
      </w:r>
      <w:r w:rsidR="0001390B"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2B0E60">
        <w:tblPrEx>
          <w:tblCellMar>
            <w:top w:w="0" w:type="dxa"/>
            <w:bottom w:w="0" w:type="dxa"/>
          </w:tblCellMar>
        </w:tblPrEx>
        <w:trPr>
          <w:trHeight w:val="315"/>
        </w:trPr>
        <w:tc>
          <w:tcPr>
            <w:tcW w:w="2310" w:type="dxa"/>
            <w:tcBorders>
              <w:bottom w:val="single" w:sz="12" w:space="0" w:color="auto"/>
              <w:right w:val="single" w:sz="4" w:space="0" w:color="auto"/>
            </w:tcBorders>
          </w:tcPr>
          <w:p w:rsidR="0001390B" w:rsidRPr="00465E8B" w:rsidRDefault="0001390B" w:rsidP="002B0E60">
            <w:pPr>
              <w:jc w:val="center"/>
              <w:rPr>
                <w:rFonts w:hint="eastAsia"/>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rFonts w:hint="eastAsia"/>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rFonts w:hint="eastAsia"/>
                <w:sz w:val="18"/>
              </w:rPr>
            </w:pPr>
            <w:r w:rsidRPr="00465E8B">
              <w:rPr>
                <w:rFonts w:hint="eastAsia"/>
                <w:sz w:val="18"/>
              </w:rPr>
              <w:t>注　意　事　項</w:t>
            </w:r>
          </w:p>
        </w:tc>
      </w:tr>
      <w:tr w:rsidR="0001390B" w:rsidRPr="00465E8B" w:rsidTr="002B0E60">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hint="eastAsia"/>
                <w:sz w:val="18"/>
              </w:rPr>
              <w:t>「すべての事業活動に係る金額等①」欄</w:t>
            </w: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rPr>
                <w:rFonts w:hint="eastAsia"/>
              </w:rPr>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rFonts w:hint="eastAsia"/>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2B0E60">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p>
        </w:tc>
      </w:tr>
      <w:tr w:rsidR="0001390B" w:rsidRPr="00465E8B" w:rsidTr="002B0E60">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hint="eastAsia"/>
                <w:sz w:val="18"/>
              </w:rPr>
            </w:pPr>
            <w:r w:rsidRPr="00465E8B">
              <w:rPr>
                <w:rFonts w:ascii="ＭＳ 明朝" w:hAnsi="ＭＳ 明朝" w:hint="eastAsia"/>
                <w:sz w:val="18"/>
              </w:rPr>
              <w:t>「ⓐ～ⓔ」各欄共通事項</w:t>
            </w:r>
          </w:p>
          <w:p w:rsidR="0001390B" w:rsidRPr="00465E8B" w:rsidRDefault="0001390B" w:rsidP="002B0E60">
            <w:pPr>
              <w:spacing w:line="220" w:lineRule="exact"/>
              <w:rPr>
                <w:rFonts w:hint="eastAsia"/>
                <w:sz w:val="18"/>
              </w:rPr>
            </w:pPr>
          </w:p>
          <w:p w:rsidR="0001390B" w:rsidRPr="00465E8B" w:rsidRDefault="0001390B" w:rsidP="002B0E60">
            <w:pPr>
              <w:spacing w:line="220" w:lineRule="exact"/>
              <w:rPr>
                <w:rFonts w:hint="eastAsia"/>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2B0E60">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hint="eastAsia"/>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hint="eastAsia"/>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hint="eastAsia"/>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hint="eastAsia"/>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2B0E60">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rFonts w:hint="eastAsia"/>
                <w:sz w:val="18"/>
              </w:rPr>
            </w:pPr>
          </w:p>
        </w:tc>
      </w:tr>
      <w:tr w:rsidR="0001390B" w:rsidRPr="00465E8B" w:rsidTr="002B0E60">
        <w:tblPrEx>
          <w:tblCellMar>
            <w:top w:w="0" w:type="dxa"/>
            <w:bottom w:w="0" w:type="dxa"/>
          </w:tblCellMar>
        </w:tblPrEx>
        <w:trPr>
          <w:trHeight w:val="349"/>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「便益が及ぶ者が特定の範囲の者である活動に係る金額等ⓒ」欄</w:t>
            </w:r>
          </w:p>
          <w:p w:rsidR="0001390B" w:rsidRPr="00465E8B" w:rsidRDefault="0001390B" w:rsidP="002B0E60">
            <w:pPr>
              <w:spacing w:line="220" w:lineRule="exact"/>
              <w:rPr>
                <w:rFonts w:ascii="ＭＳ 明朝" w:hAnsi="ＭＳ 明朝" w:hint="eastAsia"/>
                <w:sz w:val="18"/>
              </w:rPr>
            </w:pPr>
          </w:p>
          <w:p w:rsidR="0001390B" w:rsidRPr="00465E8B" w:rsidRDefault="0001390B" w:rsidP="002B0E60">
            <w:pPr>
              <w:spacing w:line="220" w:lineRule="exact"/>
              <w:rPr>
                <w:rFonts w:ascii="ＭＳ 明朝" w:hAnsi="ＭＳ 明朝" w:hint="eastAsia"/>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hint="eastAsia"/>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hint="eastAsia"/>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rFonts w:hint="eastAsia"/>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2B0E60">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rFonts w:hint="eastAsia"/>
                <w:sz w:val="18"/>
              </w:rPr>
            </w:pPr>
          </w:p>
        </w:tc>
      </w:tr>
      <w:tr w:rsidR="0001390B" w:rsidRPr="00465E8B" w:rsidTr="002B0E60">
        <w:tblPrEx>
          <w:tblCellMar>
            <w:top w:w="0" w:type="dxa"/>
            <w:bottom w:w="0" w:type="dxa"/>
          </w:tblCellMar>
        </w:tblPrEx>
        <w:trPr>
          <w:trHeight w:val="169"/>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hint="eastAsia"/>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133774" w:rsidRPr="00465E8B" w:rsidRDefault="00133774" w:rsidP="002B0E60">
            <w:pPr>
              <w:spacing w:line="220" w:lineRule="exact"/>
              <w:rPr>
                <w:rFonts w:hint="eastAsia"/>
                <w:sz w:val="18"/>
              </w:rPr>
            </w:pPr>
          </w:p>
        </w:tc>
      </w:tr>
    </w:tbl>
    <w:p w:rsidR="0001390B" w:rsidRDefault="0001390B" w:rsidP="00D51EA7">
      <w:pPr>
        <w:pStyle w:val="1"/>
        <w:keepNext w:val="0"/>
        <w:spacing w:line="340" w:lineRule="exact"/>
        <w:rPr>
          <w:rFonts w:ascii="ＭＳ ゴシック" w:hAnsi="ＭＳ ゴシック" w:hint="eastAsia"/>
          <w:lang w:val="en-US" w:eastAsia="ja-JP"/>
        </w:rPr>
        <w:sectPr w:rsidR="0001390B" w:rsidSect="0013377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03" w:right="1134" w:bottom="403" w:left="1134" w:header="851" w:footer="289" w:gutter="0"/>
          <w:cols w:space="425"/>
          <w:titlePg/>
          <w:docGrid w:type="linesAndChars" w:linePitch="360"/>
        </w:sectPr>
      </w:pPr>
    </w:p>
    <w:p w:rsidR="00091C1B" w:rsidRDefault="00091C1B" w:rsidP="00133774">
      <w:pPr>
        <w:spacing w:line="280" w:lineRule="exact"/>
        <w:jc w:val="left"/>
        <w:rPr>
          <w:rFonts w:ascii="ＭＳ ゴシック" w:eastAsia="ＭＳ ゴシック" w:hAnsi="ＭＳ ゴシック" w:hint="eastAsia"/>
          <w:sz w:val="18"/>
        </w:rPr>
      </w:pPr>
    </w:p>
    <w:sectPr w:rsidR="00091C1B" w:rsidSect="00133774">
      <w:headerReference w:type="even" r:id="rId15"/>
      <w:headerReference w:type="default" r:id="rId16"/>
      <w:headerReference w:type="first" r:id="rId17"/>
      <w:type w:val="continuous"/>
      <w:pgSz w:w="11906" w:h="16838" w:code="9"/>
      <w:pgMar w:top="851" w:right="1134" w:bottom="284" w:left="1134" w:header="851" w:footer="284"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3E" w:rsidRDefault="00A30D3E">
      <w:r>
        <w:separator/>
      </w:r>
    </w:p>
  </w:endnote>
  <w:endnote w:type="continuationSeparator" w:id="0">
    <w:p w:rsidR="00A30D3E" w:rsidRDefault="00A3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4825" w:h="355" w:hRule="exact" w:wrap="around" w:vAnchor="text" w:hAnchor="page" w:x="3655" w:y="127"/>
      <w:rPr>
        <w:rStyle w:val="a8"/>
        <w:rFonts w:hint="eastAsia"/>
      </w:rPr>
    </w:pPr>
  </w:p>
  <w:p w:rsidR="00156534" w:rsidRDefault="00156534">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3E" w:rsidRDefault="00A30D3E">
      <w:r>
        <w:separator/>
      </w:r>
    </w:p>
  </w:footnote>
  <w:footnote w:type="continuationSeparator" w:id="0">
    <w:p w:rsidR="00A30D3E" w:rsidRDefault="00A3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2797"/>
    <w:rsid w:val="0010309B"/>
    <w:rsid w:val="001041DD"/>
    <w:rsid w:val="00106AE0"/>
    <w:rsid w:val="0012284B"/>
    <w:rsid w:val="001265F8"/>
    <w:rsid w:val="0013372A"/>
    <w:rsid w:val="00133774"/>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08B4"/>
    <w:rsid w:val="00416EB2"/>
    <w:rsid w:val="00417D09"/>
    <w:rsid w:val="004206EA"/>
    <w:rsid w:val="00422CBA"/>
    <w:rsid w:val="00440449"/>
    <w:rsid w:val="00445C95"/>
    <w:rsid w:val="00451341"/>
    <w:rsid w:val="0045134C"/>
    <w:rsid w:val="00454B4E"/>
    <w:rsid w:val="00456F8B"/>
    <w:rsid w:val="00470BF5"/>
    <w:rsid w:val="00475446"/>
    <w:rsid w:val="0049467B"/>
    <w:rsid w:val="004A6955"/>
    <w:rsid w:val="004A6FA8"/>
    <w:rsid w:val="004C2EA0"/>
    <w:rsid w:val="004C6231"/>
    <w:rsid w:val="004D06C4"/>
    <w:rsid w:val="004D1AB0"/>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1DBF"/>
    <w:rsid w:val="005430F7"/>
    <w:rsid w:val="00547654"/>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E4226"/>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2AED"/>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38AD"/>
    <w:rsid w:val="00886043"/>
    <w:rsid w:val="0088618E"/>
    <w:rsid w:val="00887C79"/>
    <w:rsid w:val="008913DC"/>
    <w:rsid w:val="00895BCA"/>
    <w:rsid w:val="008A0E79"/>
    <w:rsid w:val="008A1ADA"/>
    <w:rsid w:val="008A288D"/>
    <w:rsid w:val="008A6D7A"/>
    <w:rsid w:val="008B17B9"/>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0D3E"/>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3481-9BE8-44D5-AE39-288D351A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2023-05-25T02:36:00Z</dcterms:created>
  <dcterms:modified xsi:type="dcterms:W3CDTF">2023-05-25T02:36:00Z</dcterms:modified>
</cp:coreProperties>
</file>